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C52C" w14:textId="77777777" w:rsidR="006E5F19" w:rsidRPr="007D1491" w:rsidRDefault="006E5F19" w:rsidP="006E5F19">
      <w:pPr>
        <w:pStyle w:val="Normalwebb"/>
        <w:spacing w:after="0"/>
        <w:rPr>
          <w:rFonts w:ascii="Arial" w:hAnsi="Arial" w:cs="Arial"/>
          <w:b/>
          <w:bCs/>
        </w:rPr>
      </w:pPr>
      <w:r w:rsidRPr="007D1491">
        <w:rPr>
          <w:rFonts w:ascii="Arial" w:hAnsi="Arial" w:cs="Arial"/>
          <w:b/>
          <w:bCs/>
        </w:rPr>
        <w:t>Motion till Socialdemokratiska Partikongressen 2021:</w:t>
      </w:r>
    </w:p>
    <w:p w14:paraId="775C17E0" w14:textId="77777777" w:rsidR="006E5F19" w:rsidRPr="007D1491" w:rsidRDefault="006E5F19" w:rsidP="006E5F19">
      <w:pPr>
        <w:pStyle w:val="Normalwebb"/>
        <w:spacing w:after="0"/>
        <w:rPr>
          <w:rFonts w:ascii="Arial" w:hAnsi="Arial" w:cs="Arial"/>
          <w:b/>
          <w:bCs/>
        </w:rPr>
      </w:pPr>
      <w:r w:rsidRPr="007D1491">
        <w:rPr>
          <w:rFonts w:ascii="Arial" w:hAnsi="Arial" w:cs="Arial"/>
          <w:b/>
          <w:bCs/>
        </w:rPr>
        <w:t>INRÄTTA EN STATLIG GRÖN INVESTERINGSBANK</w:t>
      </w:r>
    </w:p>
    <w:p w14:paraId="58485289" w14:textId="091B820C" w:rsidR="00CE677F" w:rsidRPr="007D1491" w:rsidRDefault="006E5F19" w:rsidP="006E5F19">
      <w:pPr>
        <w:pStyle w:val="Normalwebb"/>
        <w:spacing w:after="0"/>
        <w:rPr>
          <w:rFonts w:ascii="Arial" w:hAnsi="Arial" w:cs="Arial"/>
        </w:rPr>
      </w:pPr>
      <w:proofErr w:type="gramStart"/>
      <w:r w:rsidRPr="007D1491">
        <w:rPr>
          <w:rFonts w:ascii="Arial" w:hAnsi="Arial" w:cs="Arial"/>
          <w:b/>
          <w:iCs/>
        </w:rPr>
        <w:t>M</w:t>
      </w:r>
      <w:r w:rsidR="007D1491">
        <w:rPr>
          <w:rFonts w:ascii="Arial" w:hAnsi="Arial" w:cs="Arial"/>
          <w:b/>
          <w:iCs/>
        </w:rPr>
        <w:t>otivering</w:t>
      </w:r>
      <w:r w:rsidR="00CE677F" w:rsidRPr="007D1491">
        <w:rPr>
          <w:rFonts w:ascii="Arial" w:hAnsi="Arial" w:cs="Arial"/>
        </w:rPr>
        <w:t>(</w:t>
      </w:r>
      <w:proofErr w:type="gramEnd"/>
      <w:r w:rsidR="00CE677F" w:rsidRPr="007D1491">
        <w:rPr>
          <w:rFonts w:ascii="Arial" w:hAnsi="Arial" w:cs="Arial"/>
        </w:rPr>
        <w:t>Liknande motion inges av socialdemokrater för tro och solidaritet)</w:t>
      </w:r>
    </w:p>
    <w:p w14:paraId="69934741" w14:textId="77777777" w:rsidR="006E5F19" w:rsidRPr="007D1491" w:rsidRDefault="006E5F19" w:rsidP="006E5F19">
      <w:pPr>
        <w:pStyle w:val="Normalwebb"/>
        <w:spacing w:after="0"/>
        <w:rPr>
          <w:rFonts w:ascii="Arial" w:hAnsi="Arial" w:cs="Arial"/>
        </w:rPr>
      </w:pPr>
      <w:r w:rsidRPr="007D1491">
        <w:rPr>
          <w:rFonts w:ascii="Arial" w:hAnsi="Arial" w:cs="Arial"/>
        </w:rPr>
        <w:t>Den globala uppvärmningen är det största hotet i vår tid, och vår generation kommer att bedömas av historien utifrån hur vi här och idag tog itu med uppgiften att värna och vårda denna vår enda gröna oas i en ogästvänlig världsrymd.</w:t>
      </w:r>
    </w:p>
    <w:p w14:paraId="5221819F" w14:textId="77777777" w:rsidR="006E5F19" w:rsidRPr="007D1491" w:rsidRDefault="006E5F19" w:rsidP="006E5F19">
      <w:pPr>
        <w:pStyle w:val="Normalwebb"/>
        <w:spacing w:after="0"/>
        <w:rPr>
          <w:rFonts w:ascii="Arial" w:hAnsi="Arial" w:cs="Arial"/>
        </w:rPr>
      </w:pPr>
      <w:r w:rsidRPr="007D1491">
        <w:rPr>
          <w:rFonts w:ascii="Arial" w:hAnsi="Arial" w:cs="Arial"/>
        </w:rPr>
        <w:t>Sverige är en innovatör i världsklass. Vi har alla förutsättningar att leda den globala gröna omställning som vi redan vet är nödvändig att göra om vi vill ha en framtid att se fram emot. Den som släpar benen efter sig kommer däremot att inom en inte alltför avlägsen framtid bli den som tvingas köpa de lösningar som andra länder redan har producerat.</w:t>
      </w:r>
    </w:p>
    <w:p w14:paraId="6A769803" w14:textId="77777777" w:rsidR="006E5F19" w:rsidRPr="007D1491" w:rsidRDefault="006E5F19" w:rsidP="006E5F19">
      <w:pPr>
        <w:pStyle w:val="Normalwebb"/>
        <w:spacing w:after="0"/>
        <w:rPr>
          <w:rFonts w:ascii="Arial" w:hAnsi="Arial" w:cs="Arial"/>
        </w:rPr>
      </w:pPr>
      <w:r w:rsidRPr="007D1491">
        <w:rPr>
          <w:rFonts w:ascii="Arial" w:hAnsi="Arial" w:cs="Arial"/>
        </w:rPr>
        <w:t>Alla sektorer måste hjälpas åt för att driva fram den storskaliga förändring av våra mönster för produktion, konsumtion och avfallshantering som är helt nödvändiga för planetens och därmed vårt eget fortsatta välstånd. Politiska beslut kan användas för att gynna en positiv utveckling i privat och civil sektor.</w:t>
      </w:r>
    </w:p>
    <w:p w14:paraId="62B29077" w14:textId="77777777" w:rsidR="006E5F19" w:rsidRPr="007D1491" w:rsidRDefault="006E5F19" w:rsidP="006E5F19">
      <w:pPr>
        <w:pStyle w:val="Normalwebb"/>
        <w:spacing w:after="0"/>
        <w:rPr>
          <w:rFonts w:ascii="Arial" w:hAnsi="Arial" w:cs="Arial"/>
        </w:rPr>
      </w:pPr>
      <w:r w:rsidRPr="007D1491">
        <w:rPr>
          <w:rFonts w:ascii="Arial" w:hAnsi="Arial" w:cs="Arial"/>
        </w:rPr>
        <w:t xml:space="preserve">Därför behöver politiken agera katalysator för fler initiativ. Idéerna och ambitionerna för en grön </w:t>
      </w:r>
      <w:proofErr w:type="spellStart"/>
      <w:r w:rsidRPr="007D1491">
        <w:rPr>
          <w:rFonts w:ascii="Arial" w:hAnsi="Arial" w:cs="Arial"/>
        </w:rPr>
        <w:t>nyindustrialisering</w:t>
      </w:r>
      <w:proofErr w:type="spellEnd"/>
      <w:r w:rsidRPr="007D1491">
        <w:rPr>
          <w:rFonts w:ascii="Arial" w:hAnsi="Arial" w:cs="Arial"/>
        </w:rPr>
        <w:t xml:space="preserve"> och en hållbar framtid finns runtom i såväl det civila samhället som i näringslivet. Det är upp till oss att skapa möjligheterna för dessa idéer att förverkligas.</w:t>
      </w:r>
    </w:p>
    <w:p w14:paraId="775D1C37" w14:textId="77777777" w:rsidR="006E5F19" w:rsidRPr="007D1491" w:rsidRDefault="006E5F19" w:rsidP="006E5F19">
      <w:pPr>
        <w:pStyle w:val="Normalwebb"/>
        <w:spacing w:after="0"/>
        <w:rPr>
          <w:rFonts w:ascii="Arial" w:hAnsi="Arial" w:cs="Arial"/>
        </w:rPr>
      </w:pPr>
      <w:r w:rsidRPr="007D1491">
        <w:rPr>
          <w:rFonts w:ascii="Arial" w:hAnsi="Arial" w:cs="Arial"/>
        </w:rPr>
        <w:t xml:space="preserve">Med utgångspunkt i de lyckade erfarenheterna från den gröna investeringsbanken UK Green </w:t>
      </w:r>
      <w:proofErr w:type="gramStart"/>
      <w:r w:rsidRPr="007D1491">
        <w:rPr>
          <w:rFonts w:ascii="Arial" w:hAnsi="Arial" w:cs="Arial"/>
        </w:rPr>
        <w:t>Investment bank</w:t>
      </w:r>
      <w:proofErr w:type="gramEnd"/>
      <w:r w:rsidRPr="007D1491">
        <w:rPr>
          <w:rFonts w:ascii="Arial" w:hAnsi="Arial" w:cs="Arial"/>
        </w:rPr>
        <w:t xml:space="preserve"> som startades som statlig bank i Storbritannien 2012 bör en grön investmentbank även i Sverige kunna kanalisera kapital till miljöprojekt som idag inte finansieras på de fria marknaderna.</w:t>
      </w:r>
    </w:p>
    <w:p w14:paraId="22D5C8CE" w14:textId="57A46B47" w:rsidR="007D1491" w:rsidRPr="007D1491" w:rsidRDefault="007D1491" w:rsidP="007D1491">
      <w:pPr>
        <w:pStyle w:val="Normalwebb"/>
        <w:spacing w:after="0"/>
        <w:rPr>
          <w:rFonts w:ascii="Arial" w:hAnsi="Arial" w:cs="Arial"/>
          <w:b/>
          <w:bCs/>
        </w:rPr>
      </w:pPr>
      <w:r w:rsidRPr="007D1491">
        <w:rPr>
          <w:rFonts w:ascii="Arial" w:hAnsi="Arial" w:cs="Arial"/>
          <w:b/>
          <w:bCs/>
        </w:rPr>
        <w:t>Yrkande</w:t>
      </w:r>
    </w:p>
    <w:p w14:paraId="7E854B3E" w14:textId="77777777" w:rsidR="007D1491" w:rsidRPr="007D1491" w:rsidRDefault="007D1491" w:rsidP="007D1491">
      <w:pPr>
        <w:pStyle w:val="Normalwebb"/>
        <w:spacing w:after="0"/>
        <w:rPr>
          <w:rFonts w:ascii="Arial" w:hAnsi="Arial" w:cs="Arial"/>
        </w:rPr>
      </w:pPr>
      <w:r w:rsidRPr="007D1491">
        <w:rPr>
          <w:rFonts w:ascii="Arial" w:hAnsi="Arial" w:cs="Arial"/>
        </w:rPr>
        <w:t>Att Socialdemokraterna verkar för att det inrättas en statlig grön investeringsbank med uppdrag att ekonomiskt stötta gröna initiativ och återinvestera sin avkastning i nya gröna projekt, med syfte att främja grön innovation och forskning.</w:t>
      </w:r>
    </w:p>
    <w:p w14:paraId="35AF5828" w14:textId="77777777" w:rsidR="007D1491" w:rsidRPr="007D1491" w:rsidRDefault="007D1491" w:rsidP="006E5F19">
      <w:pPr>
        <w:pStyle w:val="Normalwebb"/>
        <w:spacing w:after="0"/>
        <w:rPr>
          <w:rFonts w:ascii="Arial" w:hAnsi="Arial" w:cs="Arial"/>
        </w:rPr>
      </w:pPr>
    </w:p>
    <w:p w14:paraId="4A1054E7" w14:textId="260F57FD" w:rsidR="006E5F19" w:rsidRPr="007D1491" w:rsidRDefault="006E5F19" w:rsidP="006E5F19">
      <w:pPr>
        <w:pStyle w:val="Normalwebb"/>
        <w:spacing w:after="0"/>
        <w:rPr>
          <w:rFonts w:ascii="Arial" w:hAnsi="Arial" w:cs="Arial"/>
        </w:rPr>
      </w:pPr>
      <w:r w:rsidRPr="007D1491">
        <w:rPr>
          <w:rFonts w:ascii="Arial" w:hAnsi="Arial" w:cs="Arial"/>
        </w:rPr>
        <w:t>Bo Widegren</w:t>
      </w:r>
    </w:p>
    <w:sectPr w:rsidR="006E5F19" w:rsidRPr="007D1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3143C"/>
    <w:multiLevelType w:val="multilevel"/>
    <w:tmpl w:val="ECB4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F19"/>
    <w:rsid w:val="0033451C"/>
    <w:rsid w:val="004D7CF2"/>
    <w:rsid w:val="006E5F19"/>
    <w:rsid w:val="007D1491"/>
    <w:rsid w:val="00C91FFA"/>
    <w:rsid w:val="00CE67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05B2"/>
  <w15:docId w15:val="{CD3A8D11-B621-4A41-BBBB-3849A320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E5F19"/>
    <w:pPr>
      <w:spacing w:before="100" w:beforeAutospacing="1" w:after="119" w:line="240" w:lineRule="auto"/>
    </w:pPr>
    <w:rPr>
      <w:rFonts w:eastAsia="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81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1604</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Mårten Mårtensson</cp:lastModifiedBy>
  <cp:revision>2</cp:revision>
  <cp:lastPrinted>2021-02-17T22:41:00Z</cp:lastPrinted>
  <dcterms:created xsi:type="dcterms:W3CDTF">2021-07-03T13:49:00Z</dcterms:created>
  <dcterms:modified xsi:type="dcterms:W3CDTF">2021-07-03T13:49:00Z</dcterms:modified>
</cp:coreProperties>
</file>