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C50D" w14:textId="77777777" w:rsidR="00926980" w:rsidRPr="000518D8" w:rsidRDefault="00926980" w:rsidP="00926980">
      <w:pPr>
        <w:spacing w:before="100" w:beforeAutospacing="1" w:after="0" w:line="240" w:lineRule="auto"/>
        <w:rPr>
          <w:rFonts w:ascii="Arial" w:eastAsia="Times New Roman" w:hAnsi="Arial" w:cs="Arial"/>
          <w:b/>
          <w:bCs/>
          <w:sz w:val="24"/>
          <w:szCs w:val="24"/>
          <w:lang w:eastAsia="sv-SE"/>
        </w:rPr>
      </w:pPr>
      <w:r w:rsidRPr="000518D8">
        <w:rPr>
          <w:rFonts w:ascii="Arial" w:eastAsia="Times New Roman" w:hAnsi="Arial" w:cs="Arial"/>
          <w:b/>
          <w:bCs/>
          <w:sz w:val="24"/>
          <w:szCs w:val="24"/>
          <w:lang w:eastAsia="sv-SE"/>
        </w:rPr>
        <w:t>Motion till Socialdemokratiska Partikongressen 2021</w:t>
      </w:r>
    </w:p>
    <w:p w14:paraId="6B7655B1" w14:textId="77777777" w:rsidR="00926980" w:rsidRPr="000518D8" w:rsidRDefault="00926980" w:rsidP="00926980">
      <w:pPr>
        <w:spacing w:before="100" w:beforeAutospacing="1" w:after="0" w:line="240" w:lineRule="auto"/>
        <w:rPr>
          <w:rFonts w:ascii="Arial" w:eastAsia="Times New Roman" w:hAnsi="Arial" w:cs="Arial"/>
          <w:b/>
          <w:iCs/>
          <w:sz w:val="24"/>
          <w:szCs w:val="24"/>
          <w:lang w:eastAsia="sv-SE"/>
        </w:rPr>
      </w:pPr>
      <w:r w:rsidRPr="000518D8">
        <w:rPr>
          <w:rFonts w:ascii="Arial" w:eastAsia="Times New Roman" w:hAnsi="Arial" w:cs="Arial"/>
          <w:b/>
          <w:iCs/>
          <w:sz w:val="24"/>
          <w:szCs w:val="24"/>
          <w:lang w:eastAsia="sv-SE"/>
        </w:rPr>
        <w:t>ÅTERUPPRÄTTA ENPROCENTMÅLET</w:t>
      </w:r>
    </w:p>
    <w:p w14:paraId="2BE9B568" w14:textId="2F008351" w:rsidR="00EB3C08" w:rsidRPr="000518D8" w:rsidRDefault="00926980" w:rsidP="00926980">
      <w:pPr>
        <w:spacing w:before="100" w:beforeAutospacing="1" w:after="0" w:line="240" w:lineRule="auto"/>
        <w:rPr>
          <w:rFonts w:ascii="Arial" w:eastAsia="Times New Roman" w:hAnsi="Arial" w:cs="Arial"/>
          <w:b/>
          <w:iCs/>
          <w:sz w:val="24"/>
          <w:szCs w:val="24"/>
          <w:lang w:eastAsia="sv-SE"/>
        </w:rPr>
      </w:pPr>
      <w:r w:rsidRPr="000518D8">
        <w:rPr>
          <w:rFonts w:ascii="Arial" w:eastAsia="Times New Roman" w:hAnsi="Arial" w:cs="Arial"/>
          <w:b/>
          <w:iCs/>
          <w:sz w:val="24"/>
          <w:szCs w:val="24"/>
          <w:lang w:eastAsia="sv-SE"/>
        </w:rPr>
        <w:t>M</w:t>
      </w:r>
      <w:r w:rsidR="000518D8">
        <w:rPr>
          <w:rFonts w:ascii="Arial" w:eastAsia="Times New Roman" w:hAnsi="Arial" w:cs="Arial"/>
          <w:b/>
          <w:iCs/>
          <w:sz w:val="24"/>
          <w:szCs w:val="24"/>
          <w:lang w:eastAsia="sv-SE"/>
        </w:rPr>
        <w:t>otivering</w:t>
      </w:r>
      <w:r w:rsidRPr="000518D8">
        <w:rPr>
          <w:rFonts w:ascii="Arial" w:eastAsia="Times New Roman" w:hAnsi="Arial" w:cs="Arial"/>
          <w:b/>
          <w:iCs/>
          <w:sz w:val="24"/>
          <w:szCs w:val="24"/>
          <w:lang w:eastAsia="sv-SE"/>
        </w:rPr>
        <w:t xml:space="preserve"> </w:t>
      </w:r>
    </w:p>
    <w:p w14:paraId="3FE1326B" w14:textId="77777777" w:rsidR="00926980" w:rsidRPr="000518D8" w:rsidRDefault="00926980" w:rsidP="00926980">
      <w:pPr>
        <w:spacing w:before="100" w:beforeAutospacing="1" w:after="0" w:line="240" w:lineRule="auto"/>
        <w:rPr>
          <w:rFonts w:ascii="Arial" w:eastAsia="Times New Roman" w:hAnsi="Arial" w:cs="Arial"/>
          <w:b/>
          <w:i/>
          <w:iCs/>
          <w:sz w:val="24"/>
          <w:szCs w:val="24"/>
          <w:lang w:eastAsia="sv-SE"/>
        </w:rPr>
      </w:pPr>
      <w:r w:rsidRPr="000518D8">
        <w:rPr>
          <w:rFonts w:ascii="Arial" w:hAnsi="Arial" w:cs="Arial"/>
          <w:bCs/>
          <w:sz w:val="24"/>
          <w:szCs w:val="24"/>
        </w:rPr>
        <w:t>(Liknande motion ingiven av Socialdemokrater för tro och solidaritet)</w:t>
      </w:r>
    </w:p>
    <w:p w14:paraId="3D581255" w14:textId="77777777" w:rsidR="00196210" w:rsidRPr="000518D8" w:rsidRDefault="00196210" w:rsidP="00196210">
      <w:pPr>
        <w:pStyle w:val="Normalwebb"/>
        <w:spacing w:after="0"/>
        <w:rPr>
          <w:rFonts w:ascii="Arial" w:hAnsi="Arial" w:cs="Arial"/>
        </w:rPr>
      </w:pPr>
      <w:r w:rsidRPr="000518D8">
        <w:rPr>
          <w:rFonts w:ascii="Arial" w:hAnsi="Arial" w:cs="Arial"/>
        </w:rPr>
        <w:t>Den svenska socialdemokratin har en stolt historia av internationell solidaritet och demokratibyggande att se tillbaka på. Socialdemokratin är en internationell rörelse och det ska märkas i våra biståndspolitiska ställningstaganden, där vi omvandlar ord till handling.</w:t>
      </w:r>
    </w:p>
    <w:p w14:paraId="76C40A16" w14:textId="77777777" w:rsidR="00196210" w:rsidRPr="000518D8" w:rsidRDefault="00196210" w:rsidP="00196210">
      <w:pPr>
        <w:pStyle w:val="Normalwebb"/>
        <w:spacing w:after="0"/>
        <w:rPr>
          <w:rFonts w:ascii="Arial" w:hAnsi="Arial" w:cs="Arial"/>
        </w:rPr>
      </w:pPr>
      <w:r w:rsidRPr="000518D8">
        <w:rPr>
          <w:rFonts w:ascii="Arial" w:hAnsi="Arial" w:cs="Arial"/>
        </w:rPr>
        <w:t xml:space="preserve">Målet om att en procent av Sveriges bruttonationalinkomst, BNI ska gå till bistånd är djupt förankrat i partiets värdegrund och identitet. Denna självbild måste nu förankras i den politik vi faktiskt driver. Idag blåser högervindarna över världen. Främlingsfientliga, intoleranta och populistiska krafter vinner mark i den allmänna debatten. Det är nu vår värdegrund sätts på prov. </w:t>
      </w:r>
    </w:p>
    <w:p w14:paraId="59C3EB92" w14:textId="77777777" w:rsidR="00196210" w:rsidRPr="000518D8" w:rsidRDefault="00196210" w:rsidP="00196210">
      <w:pPr>
        <w:pStyle w:val="Normalwebb"/>
        <w:spacing w:after="0"/>
        <w:rPr>
          <w:rFonts w:ascii="Arial" w:hAnsi="Arial" w:cs="Arial"/>
        </w:rPr>
      </w:pPr>
      <w:r w:rsidRPr="000518D8">
        <w:rPr>
          <w:rFonts w:ascii="Arial" w:hAnsi="Arial" w:cs="Arial"/>
        </w:rPr>
        <w:t>Sverige når idag inte upp till enprocentsmålet eftersom en del av pengarna inom biståndsbudgeten används till att finansiera det svenska flyktingmottagandet. Det sänder signaler runt om i världen när Sverige på detta sätt urholkar biståndet.</w:t>
      </w:r>
      <w:r w:rsidR="00926980" w:rsidRPr="000518D8">
        <w:rPr>
          <w:rFonts w:ascii="Arial" w:hAnsi="Arial" w:cs="Arial"/>
        </w:rPr>
        <w:t xml:space="preserve"> </w:t>
      </w:r>
      <w:r w:rsidRPr="000518D8">
        <w:rPr>
          <w:rFonts w:ascii="Arial" w:hAnsi="Arial" w:cs="Arial"/>
        </w:rPr>
        <w:t>Ett minskat svenskt bistånd leder till minskade möjligheter för Sverige att verka för det som är syftet med biståndet: avspänning, demokrati och välstånd i områden som annars riskerar bli nya platser som människor tvingas att fly ifrån. Det säger sig självt att dessa pengar är bättre investerade i att förebygga att människor tvingas fly från första början.</w:t>
      </w:r>
    </w:p>
    <w:p w14:paraId="4C312A5D" w14:textId="77777777" w:rsidR="00196210" w:rsidRPr="000518D8" w:rsidRDefault="00196210" w:rsidP="00196210">
      <w:pPr>
        <w:pStyle w:val="Normalwebb"/>
        <w:spacing w:after="0"/>
        <w:rPr>
          <w:rFonts w:ascii="Arial" w:hAnsi="Arial" w:cs="Arial"/>
        </w:rPr>
      </w:pPr>
      <w:r w:rsidRPr="000518D8">
        <w:rPr>
          <w:rFonts w:ascii="Arial" w:hAnsi="Arial" w:cs="Arial"/>
        </w:rPr>
        <w:t>Frågan om enprocentsmålet i biståndet är en ideologisk fråga där vi kan och bör söka konflikt med de protektionistiska och nationalistiska strömningar som i sin kortsiktighet tror att politiken är ett nollsummespel och solidaritet därför alltid är en utgiftspost. Socialdemokratin måste höja blicken och visa att vi alla tjänar på en lite säkrare, rikare och friare omvärld.</w:t>
      </w:r>
    </w:p>
    <w:p w14:paraId="153301F6" w14:textId="456E5F91" w:rsidR="00926980" w:rsidRPr="000518D8" w:rsidRDefault="00926980">
      <w:pPr>
        <w:rPr>
          <w:rFonts w:ascii="Arial" w:hAnsi="Arial" w:cs="Arial"/>
          <w:sz w:val="24"/>
          <w:szCs w:val="24"/>
        </w:rPr>
      </w:pPr>
    </w:p>
    <w:p w14:paraId="7903D9AA" w14:textId="71F3EC9E" w:rsidR="000518D8" w:rsidRPr="000518D8" w:rsidRDefault="000518D8" w:rsidP="000518D8">
      <w:pPr>
        <w:spacing w:before="100" w:beforeAutospacing="1" w:after="0" w:line="240" w:lineRule="auto"/>
        <w:rPr>
          <w:rFonts w:ascii="Arial" w:eastAsia="Times New Roman" w:hAnsi="Arial" w:cs="Arial"/>
          <w:bCs/>
          <w:iCs/>
          <w:sz w:val="24"/>
          <w:szCs w:val="24"/>
          <w:lang w:eastAsia="sv-SE"/>
        </w:rPr>
      </w:pPr>
      <w:r w:rsidRPr="000518D8">
        <w:rPr>
          <w:rFonts w:ascii="Arial" w:eastAsia="Times New Roman" w:hAnsi="Arial" w:cs="Arial"/>
          <w:bCs/>
          <w:iCs/>
          <w:sz w:val="24"/>
          <w:szCs w:val="24"/>
          <w:lang w:eastAsia="sv-SE"/>
        </w:rPr>
        <w:t>Yrkande</w:t>
      </w:r>
    </w:p>
    <w:p w14:paraId="23C255C8" w14:textId="77777777" w:rsidR="000518D8" w:rsidRPr="000518D8" w:rsidRDefault="000518D8" w:rsidP="000518D8">
      <w:pPr>
        <w:pStyle w:val="Normalwebb"/>
        <w:spacing w:after="0"/>
        <w:rPr>
          <w:rFonts w:ascii="Arial" w:hAnsi="Arial" w:cs="Arial"/>
          <w:bCs/>
          <w:iCs/>
        </w:rPr>
      </w:pPr>
      <w:r w:rsidRPr="000518D8">
        <w:rPr>
          <w:rFonts w:ascii="Arial" w:hAnsi="Arial" w:cs="Arial"/>
          <w:bCs/>
          <w:iCs/>
        </w:rPr>
        <w:t>att Socialdemokraterna verkar för att biståndsanslaget inte ska användas för att finansiera flyktingmottagande i Sverige.</w:t>
      </w:r>
    </w:p>
    <w:p w14:paraId="7161996B" w14:textId="77777777" w:rsidR="000518D8" w:rsidRPr="000518D8" w:rsidRDefault="000518D8" w:rsidP="000518D8">
      <w:pPr>
        <w:pStyle w:val="Normalwebb"/>
        <w:spacing w:after="0"/>
        <w:rPr>
          <w:rFonts w:ascii="Arial" w:hAnsi="Arial" w:cs="Arial"/>
          <w:bCs/>
          <w:iCs/>
        </w:rPr>
      </w:pPr>
      <w:r w:rsidRPr="000518D8">
        <w:rPr>
          <w:rFonts w:ascii="Arial" w:hAnsi="Arial" w:cs="Arial"/>
          <w:bCs/>
          <w:iCs/>
        </w:rPr>
        <w:t>att Socialdemokraterna verkar för att biståndsmedel bara ska användas i enlighet med Sveriges uttalade biståndspolitiska mål, det vill säga fred, fattigdomsbekämpning och demokrati.</w:t>
      </w:r>
    </w:p>
    <w:p w14:paraId="36551498" w14:textId="77777777" w:rsidR="000518D8" w:rsidRPr="000518D8" w:rsidRDefault="000518D8">
      <w:pPr>
        <w:rPr>
          <w:rFonts w:ascii="Arial" w:hAnsi="Arial" w:cs="Arial"/>
          <w:bCs/>
          <w:iCs/>
          <w:sz w:val="24"/>
          <w:szCs w:val="24"/>
        </w:rPr>
      </w:pPr>
    </w:p>
    <w:p w14:paraId="33B86E5B" w14:textId="77777777" w:rsidR="000518D8" w:rsidRPr="000518D8" w:rsidRDefault="000518D8">
      <w:pPr>
        <w:rPr>
          <w:rFonts w:ascii="Arial" w:hAnsi="Arial" w:cs="Arial"/>
          <w:sz w:val="24"/>
          <w:szCs w:val="24"/>
        </w:rPr>
      </w:pPr>
    </w:p>
    <w:p w14:paraId="60DEFB7A" w14:textId="74DBEA4C" w:rsidR="004D7CF2" w:rsidRPr="000518D8" w:rsidRDefault="00926980">
      <w:pPr>
        <w:rPr>
          <w:rFonts w:ascii="Arial" w:hAnsi="Arial" w:cs="Arial"/>
          <w:sz w:val="24"/>
          <w:szCs w:val="24"/>
        </w:rPr>
      </w:pPr>
      <w:r w:rsidRPr="000518D8">
        <w:rPr>
          <w:rFonts w:ascii="Arial" w:hAnsi="Arial" w:cs="Arial"/>
          <w:sz w:val="24"/>
          <w:szCs w:val="24"/>
        </w:rPr>
        <w:t>Bo Widegren</w:t>
      </w:r>
    </w:p>
    <w:sectPr w:rsidR="004D7CF2" w:rsidRPr="00051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465AD"/>
    <w:multiLevelType w:val="multilevel"/>
    <w:tmpl w:val="B614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64D88"/>
    <w:multiLevelType w:val="multilevel"/>
    <w:tmpl w:val="44DE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0"/>
    <w:rsid w:val="000518D8"/>
    <w:rsid w:val="00196210"/>
    <w:rsid w:val="004D7CF2"/>
    <w:rsid w:val="006A6D4C"/>
    <w:rsid w:val="00926980"/>
    <w:rsid w:val="00B428F8"/>
    <w:rsid w:val="00EB3C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0B92"/>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96210"/>
    <w:pPr>
      <w:spacing w:before="100" w:beforeAutospacing="1" w:after="119" w:line="240" w:lineRule="auto"/>
    </w:pPr>
    <w:rPr>
      <w:rFonts w:eastAsia="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1781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dcterms:created xsi:type="dcterms:W3CDTF">2021-07-03T13:52:00Z</dcterms:created>
  <dcterms:modified xsi:type="dcterms:W3CDTF">2021-07-03T13:52:00Z</dcterms:modified>
</cp:coreProperties>
</file>